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33632" w14:textId="509FD376" w:rsidR="008520E3" w:rsidRPr="009C4E5A" w:rsidRDefault="008520E3" w:rsidP="00EE7883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13E16055" w14:textId="733CBFBD" w:rsidR="00FC0479" w:rsidRDefault="00493FFD" w:rsidP="00493FFD">
      <w:pPr>
        <w:pStyle w:val="Heading"/>
        <w:rPr>
          <w:rStyle w:val="Strong"/>
          <w:b w:val="0"/>
          <w:bCs w:val="0"/>
        </w:rPr>
      </w:pPr>
      <w:r w:rsidRPr="00493FFD">
        <w:rPr>
          <w:rStyle w:val="Strong"/>
          <w:b w:val="0"/>
          <w:bCs w:val="0"/>
        </w:rPr>
        <w:t xml:space="preserve">PHONE </w:t>
      </w:r>
      <w:r w:rsidR="00BA6D29">
        <w:rPr>
          <w:rStyle w:val="Strong"/>
          <w:b w:val="0"/>
          <w:bCs w:val="0"/>
        </w:rPr>
        <w:t>SCRIPT TEMPLATE</w:t>
      </w:r>
      <w:r w:rsidR="000F0938">
        <w:rPr>
          <w:rStyle w:val="Strong"/>
          <w:b w:val="0"/>
          <w:bCs w:val="0"/>
        </w:rPr>
        <w:t xml:space="preserve">: </w:t>
      </w:r>
      <w:r w:rsidR="00FC0479" w:rsidRPr="00FC0479">
        <w:t>FROM UW DEPARTMENT TO HISTORICALLY UNDERREPRESENTED GRADUATE STUDENTS IMPACTED BY RACISM AND ITS INTERSECTIONS</w:t>
      </w:r>
    </w:p>
    <w:p w14:paraId="29F1E95B" w14:textId="77777777" w:rsidR="008520E3" w:rsidRPr="009C4E5A" w:rsidRDefault="008520E3" w:rsidP="008520E3">
      <w:pPr>
        <w:pStyle w:val="Default"/>
        <w:rPr>
          <w:rFonts w:ascii="Open Sans" w:hAnsi="Open Sans" w:cs="Open Sans"/>
          <w:sz w:val="22"/>
          <w:szCs w:val="22"/>
        </w:rPr>
      </w:pPr>
    </w:p>
    <w:p w14:paraId="40920D84" w14:textId="720E3CD1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Hello, this is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separate"/>
      </w:r>
      <w:r w:rsidR="00E334CD" w:rsidRPr="000F0938">
        <w:rPr>
          <w:rFonts w:ascii="Open Sans" w:hAnsi="Open Sans" w:cs="Open Sans"/>
          <w:b/>
          <w:sz w:val="21"/>
          <w:szCs w:val="21"/>
        </w:rPr>
        <w:t>your name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with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 xml:space="preserve"> at the University of Washington. You recently attended the </w:t>
      </w:r>
      <w:r w:rsidRPr="000F0938">
        <w:rPr>
          <w:rFonts w:ascii="Open Sans" w:hAnsi="Open Sans" w:cs="Open Sans"/>
          <w:b/>
          <w:sz w:val="21"/>
          <w:szCs w:val="21"/>
        </w:rPr>
        <w:t>[conference/graduate fair name]</w:t>
      </w:r>
      <w:r w:rsidRPr="000F0938">
        <w:rPr>
          <w:rFonts w:ascii="Open Sans" w:hAnsi="Open Sans" w:cs="Open Sans"/>
          <w:sz w:val="21"/>
          <w:szCs w:val="21"/>
        </w:rPr>
        <w:t xml:space="preserve">, and I am calling to follow up with you on your interest in </w:t>
      </w:r>
      <w:r w:rsidRPr="000F0938">
        <w:rPr>
          <w:rFonts w:ascii="Open Sans" w:hAnsi="Open Sans" w:cs="Open Sans"/>
          <w:b/>
          <w:sz w:val="21"/>
          <w:szCs w:val="21"/>
        </w:rPr>
        <w:t>[discipline/department name]</w:t>
      </w:r>
      <w:r w:rsidRPr="000F0938">
        <w:rPr>
          <w:rFonts w:ascii="Open Sans" w:hAnsi="Open Sans" w:cs="Open Sans"/>
          <w:sz w:val="21"/>
          <w:szCs w:val="21"/>
        </w:rPr>
        <w:t xml:space="preserve">. </w:t>
      </w:r>
    </w:p>
    <w:p w14:paraId="3E1D6967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09617634" w14:textId="29D2817A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Are there any </w:t>
      </w:r>
      <w:proofErr w:type="gramStart"/>
      <w:r w:rsidRPr="000F0938">
        <w:rPr>
          <w:rFonts w:ascii="Open Sans" w:hAnsi="Open Sans" w:cs="Open Sans"/>
          <w:sz w:val="21"/>
          <w:szCs w:val="21"/>
        </w:rPr>
        <w:t>particular questions</w:t>
      </w:r>
      <w:proofErr w:type="gramEnd"/>
      <w:r w:rsidRPr="000F0938">
        <w:rPr>
          <w:rFonts w:ascii="Open Sans" w:hAnsi="Open Sans" w:cs="Open Sans"/>
          <w:sz w:val="21"/>
          <w:szCs w:val="21"/>
        </w:rPr>
        <w:t xml:space="preserve"> I can answer or help clarify? </w:t>
      </w:r>
    </w:p>
    <w:p w14:paraId="7B005DF0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820B11A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I wanted to highlight the opportunities available at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>, where we are committed to diversity, equity and inclusion as well as the highest quality educational experience possible for our students.</w:t>
      </w:r>
    </w:p>
    <w:p w14:paraId="79372874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417ED90" w14:textId="0BBDE876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b/>
          <w:sz w:val="21"/>
          <w:szCs w:val="21"/>
        </w:rPr>
        <w:t>[See potential talking points and highlights below</w:t>
      </w:r>
      <w:r w:rsidR="009C4E5A" w:rsidRPr="000F0938">
        <w:rPr>
          <w:rFonts w:ascii="Open Sans" w:hAnsi="Open Sans" w:cs="Open Sans"/>
          <w:b/>
          <w:sz w:val="21"/>
          <w:szCs w:val="21"/>
        </w:rPr>
        <w:t>.</w:t>
      </w:r>
      <w:r w:rsidRPr="000F0938">
        <w:rPr>
          <w:rFonts w:ascii="Open Sans" w:hAnsi="Open Sans" w:cs="Open Sans"/>
          <w:sz w:val="21"/>
          <w:szCs w:val="21"/>
        </w:rPr>
        <w:t>]</w:t>
      </w:r>
    </w:p>
    <w:p w14:paraId="35019E3B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7AA2D431" w14:textId="77777777" w:rsidR="009C4E5A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Thank you for your interest in the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Pr="000F0938">
        <w:rPr>
          <w:rFonts w:ascii="Open Sans" w:hAnsi="Open Sans" w:cs="Open Sans"/>
          <w:b/>
          <w:iCs/>
          <w:sz w:val="21"/>
          <w:szCs w:val="21"/>
        </w:rPr>
        <w:t>department name</w:t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at the University of Washington. We look forward to talking with you more about what we offer. </w:t>
      </w:r>
    </w:p>
    <w:p w14:paraId="215C3571" w14:textId="77777777" w:rsidR="009C4E5A" w:rsidRPr="000F0938" w:rsidRDefault="009C4E5A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</w:p>
    <w:p w14:paraId="1A200D03" w14:textId="53B351F6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b/>
          <w:sz w:val="21"/>
          <w:szCs w:val="21"/>
        </w:rPr>
        <w:t>[Remind them of your name and how you can be reached].</w:t>
      </w:r>
      <w:r w:rsidRPr="000F0938">
        <w:rPr>
          <w:rFonts w:ascii="Open Sans" w:hAnsi="Open Sans" w:cs="Open Sans"/>
          <w:sz w:val="21"/>
          <w:szCs w:val="21"/>
        </w:rPr>
        <w:t xml:space="preserve"> </w:t>
      </w:r>
    </w:p>
    <w:p w14:paraId="1E9DC993" w14:textId="77777777" w:rsidR="00D45C16" w:rsidRPr="009C4E5A" w:rsidRDefault="00D45C16" w:rsidP="008520E3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1CD26ADC" w14:textId="77777777" w:rsidR="00D45C16" w:rsidRPr="009C4E5A" w:rsidRDefault="00D45C16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77031AA0" w14:textId="77777777" w:rsidR="008520E3" w:rsidRPr="00493FFD" w:rsidRDefault="008520E3" w:rsidP="00493FFD">
      <w:pPr>
        <w:pStyle w:val="Heading"/>
      </w:pPr>
      <w:r w:rsidRPr="00493FFD">
        <w:t>POTENTIAL TALKING POINTS AND HIGHLIGHTS</w:t>
      </w:r>
    </w:p>
    <w:p w14:paraId="76F0BEDC" w14:textId="77777777" w:rsidR="00E334CD" w:rsidRDefault="00E334CD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4D2158FF" w14:textId="2771BE13" w:rsidR="008520E3" w:rsidRPr="00446F03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446F03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0372" wp14:editId="3C868EFA">
                <wp:simplePos x="0" y="0"/>
                <wp:positionH relativeFrom="column">
                  <wp:posOffset>2590800</wp:posOffset>
                </wp:positionH>
                <wp:positionV relativeFrom="paragraph">
                  <wp:posOffset>133985</wp:posOffset>
                </wp:positionV>
                <wp:extent cx="2146300" cy="7747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774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097CFF" w14:textId="658F61AE" w:rsidR="000F0938" w:rsidRPr="00446F03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446F03">
                              <w:rPr>
                                <w:rFonts w:ascii="Open Sans" w:hAnsi="Open Sans" w:cs="Open Sans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446F03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ip: ask your Marketing and Communications team for any recent stories!</w:t>
                            </w:r>
                          </w:p>
                          <w:p w14:paraId="540D1C1A" w14:textId="77777777" w:rsidR="000F0938" w:rsidRPr="00446F03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</w:p>
                          <w:p w14:paraId="7533B7E1" w14:textId="77777777" w:rsidR="000F0938" w:rsidRPr="00446F03" w:rsidRDefault="000F09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0372" id="Text Box 6" o:spid="_x0000_s1026" style="position:absolute;margin-left:204pt;margin-top:10.55pt;width:169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" fillcolor="white [3201]" strokecolor="#7f7f7f [1612]" strokeweight=".5pt">
                <v:textbox>
                  <w:txbxContent>
                    <w:p w14:paraId="31097CFF" w14:textId="658F61AE" w:rsidR="000F0938" w:rsidRPr="00446F03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446F03">
                        <w:rPr>
                          <w:rFonts w:ascii="Open Sans" w:hAnsi="Open Sans" w:cs="Open Sans" w:hint="eastAsia"/>
                          <w:sz w:val="21"/>
                          <w:szCs w:val="21"/>
                        </w:rPr>
                        <w:t>T</w:t>
                      </w:r>
                      <w:r w:rsidRPr="00446F03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ip: ask your Marketing and Communications team for any recent stories!</w:t>
                      </w:r>
                    </w:p>
                    <w:p w14:paraId="540D1C1A" w14:textId="77777777" w:rsidR="000F0938" w:rsidRPr="00446F03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</w:p>
                    <w:p w14:paraId="7533B7E1" w14:textId="77777777" w:rsidR="000F0938" w:rsidRPr="00446F03" w:rsidRDefault="000F093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20E3" w:rsidRPr="00446F03">
        <w:rPr>
          <w:rFonts w:ascii="Open Sans" w:hAnsi="Open Sans" w:cs="Open Sans"/>
          <w:b/>
          <w:sz w:val="21"/>
          <w:szCs w:val="21"/>
        </w:rPr>
        <w:t>Department Highlights</w:t>
      </w:r>
    </w:p>
    <w:p w14:paraId="136005A2" w14:textId="3FE9AE9D" w:rsidR="008520E3" w:rsidRPr="00446F0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>Highlight key areas and share</w:t>
      </w:r>
    </w:p>
    <w:p w14:paraId="65C4C6E8" w14:textId="3B097EAB" w:rsidR="008520E3" w:rsidRPr="00446F03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>department specialties</w:t>
      </w:r>
    </w:p>
    <w:p w14:paraId="490F8ED1" w14:textId="58816E41" w:rsidR="008520E3" w:rsidRPr="00446F03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>recent developments</w:t>
      </w:r>
    </w:p>
    <w:p w14:paraId="009A3BB8" w14:textId="6E2A10F9" w:rsidR="003D2781" w:rsidRPr="00446F03" w:rsidRDefault="008520E3" w:rsidP="003D2781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faculty achievements </w:t>
      </w:r>
    </w:p>
    <w:p w14:paraId="20996F88" w14:textId="361BBD2F" w:rsidR="000F0938" w:rsidRPr="00446F03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</w:p>
    <w:p w14:paraId="513B7794" w14:textId="7EDBC915" w:rsidR="008520E3" w:rsidRPr="00446F03" w:rsidRDefault="008520E3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446F03">
        <w:rPr>
          <w:rFonts w:ascii="Open Sans" w:hAnsi="Open Sans" w:cs="Open Sans"/>
          <w:b/>
          <w:sz w:val="21"/>
          <w:szCs w:val="21"/>
        </w:rPr>
        <w:t>URM Resources</w:t>
      </w:r>
    </w:p>
    <w:p w14:paraId="1712109C" w14:textId="18573B65" w:rsidR="003D2781" w:rsidRPr="00446F0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Describe how </w:t>
      </w:r>
      <w:r w:rsidR="00294AD7" w:rsidRPr="00294AD7">
        <w:rPr>
          <w:rFonts w:ascii="Open Sans" w:hAnsi="Open Sans" w:cs="Open Sans"/>
          <w:sz w:val="21"/>
          <w:szCs w:val="21"/>
        </w:rPr>
        <w:t>students impacted by racism and its intersections succeed in your department</w:t>
      </w:r>
      <w:r w:rsidR="003D2781" w:rsidRPr="00446F03">
        <w:rPr>
          <w:rFonts w:ascii="Open Sans" w:hAnsi="Open Sans" w:cs="Open Sans"/>
          <w:sz w:val="21"/>
          <w:szCs w:val="21"/>
        </w:rPr>
        <w:t>.</w:t>
      </w:r>
      <w:r w:rsidRPr="00446F03">
        <w:rPr>
          <w:rFonts w:ascii="Open Sans" w:hAnsi="Open Sans" w:cs="Open Sans"/>
          <w:sz w:val="21"/>
          <w:szCs w:val="21"/>
        </w:rPr>
        <w:t xml:space="preserve"> </w:t>
      </w:r>
    </w:p>
    <w:p w14:paraId="01C4C2CE" w14:textId="6508EE56" w:rsidR="003D2781" w:rsidRPr="00446F03" w:rsidRDefault="003D2781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71675629" w14:textId="22AC5540" w:rsidR="008520E3" w:rsidRPr="00446F03" w:rsidRDefault="00FD4739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254A1" wp14:editId="6F67C380">
                <wp:simplePos x="0" y="0"/>
                <wp:positionH relativeFrom="column">
                  <wp:posOffset>3302000</wp:posOffset>
                </wp:positionH>
                <wp:positionV relativeFrom="paragraph">
                  <wp:posOffset>59055</wp:posOffset>
                </wp:positionV>
                <wp:extent cx="3022600" cy="704850"/>
                <wp:effectExtent l="0" t="0" r="2540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04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2D0615" w14:textId="4CAC523F" w:rsidR="00FD4739" w:rsidRPr="009C4E5A" w:rsidRDefault="00FD4739" w:rsidP="00FD4739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Let them know they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can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reach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out to </w:t>
                            </w:r>
                            <w:r w:rsidR="00BA6D2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GSEE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directly at </w:t>
                            </w:r>
                            <w:r w:rsidR="00BA6D2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uwgsee@uw.edu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206.543.9016. </w:t>
                            </w:r>
                          </w:p>
                          <w:p w14:paraId="3CE7E02E" w14:textId="77777777" w:rsidR="00FD4739" w:rsidRPr="009C4E5A" w:rsidRDefault="00FD4739" w:rsidP="00FD4739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69015C9" w14:textId="77777777" w:rsidR="00FD4739" w:rsidRDefault="00FD4739" w:rsidP="00FD4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254A1" id="Text Box 7" o:spid="_x0000_s1027" style="position:absolute;margin-left:260pt;margin-top:4.65pt;width:23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" fillcolor="white [3201]" strokecolor="#7f7f7f [1612]" strokeweight=".5pt">
                <v:textbox>
                  <w:txbxContent>
                    <w:p w14:paraId="612D0615" w14:textId="4CAC523F" w:rsidR="00FD4739" w:rsidRPr="009C4E5A" w:rsidRDefault="00FD4739" w:rsidP="00FD4739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Let them know they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can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reach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out to </w:t>
                      </w:r>
                      <w:r w:rsidR="00BA6D2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GSEE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directly at </w:t>
                      </w:r>
                      <w:r w:rsidR="00BA6D2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uwgsee@uw.edu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206.543.9016. </w:t>
                      </w:r>
                    </w:p>
                    <w:p w14:paraId="3CE7E02E" w14:textId="77777777" w:rsidR="00FD4739" w:rsidRPr="009C4E5A" w:rsidRDefault="00FD4739" w:rsidP="00FD4739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69015C9" w14:textId="77777777" w:rsidR="00FD4739" w:rsidRDefault="00FD4739" w:rsidP="00FD4739"/>
                  </w:txbxContent>
                </v:textbox>
                <w10:wrap type="square"/>
              </v:roundrect>
            </w:pict>
          </mc:Fallback>
        </mc:AlternateContent>
      </w:r>
      <w:r w:rsidR="003D2781" w:rsidRPr="00446F03">
        <w:rPr>
          <w:rFonts w:ascii="Open Sans" w:hAnsi="Open Sans" w:cs="Open Sans"/>
          <w:sz w:val="21"/>
          <w:szCs w:val="21"/>
        </w:rPr>
        <w:t>S</w:t>
      </w:r>
      <w:r w:rsidR="008520E3" w:rsidRPr="00446F03">
        <w:rPr>
          <w:rFonts w:ascii="Open Sans" w:hAnsi="Open Sans" w:cs="Open Sans"/>
          <w:sz w:val="21"/>
          <w:szCs w:val="21"/>
        </w:rPr>
        <w:t>hare how you provide support by</w:t>
      </w:r>
    </w:p>
    <w:p w14:paraId="42833D1C" w14:textId="75CA45A2" w:rsidR="008520E3" w:rsidRPr="00BA6D29" w:rsidRDefault="008520E3" w:rsidP="00BA6D29">
      <w:pPr>
        <w:pStyle w:val="Default"/>
        <w:numPr>
          <w:ilvl w:val="0"/>
          <w:numId w:val="15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Partnering with </w:t>
      </w:r>
      <w:r w:rsidR="00BA6D29">
        <w:rPr>
          <w:rFonts w:ascii="Open Sans" w:hAnsi="Open Sans" w:cs="Open Sans"/>
          <w:sz w:val="21"/>
          <w:szCs w:val="21"/>
        </w:rPr>
        <w:t>GSEE and GSEE’s</w:t>
      </w:r>
      <w:r w:rsidRPr="00446F03">
        <w:rPr>
          <w:rFonts w:ascii="Open Sans" w:hAnsi="Open Sans" w:cs="Open Sans"/>
          <w:sz w:val="21"/>
          <w:szCs w:val="21"/>
        </w:rPr>
        <w:t xml:space="preserve"> </w:t>
      </w:r>
      <w:hyperlink r:id="rId10" w:history="1">
        <w:r w:rsidRPr="00BA6D29">
          <w:rPr>
            <w:rStyle w:val="Hyperlink"/>
            <w:rFonts w:ascii="Open Sans" w:hAnsi="Open Sans" w:cs="Open Sans"/>
            <w:sz w:val="21"/>
            <w:szCs w:val="21"/>
          </w:rPr>
          <w:t>Outreaching Grads Program</w:t>
        </w:r>
      </w:hyperlink>
    </w:p>
    <w:p w14:paraId="291C581E" w14:textId="733148E5" w:rsidR="003D2781" w:rsidRPr="00446F03" w:rsidRDefault="005B4CD2" w:rsidP="008520E3">
      <w:pPr>
        <w:pStyle w:val="Default"/>
        <w:numPr>
          <w:ilvl w:val="0"/>
          <w:numId w:val="14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 xml:space="preserve">Office of Equity and Justice (OEJ) , Graduate Student Affairs (GSA) , and GSEE’s </w:t>
      </w:r>
      <w:r w:rsidRPr="004C48B3">
        <w:rPr>
          <w:rFonts w:ascii="Open Sans" w:hAnsi="Open Sans" w:cs="Open Sans"/>
          <w:sz w:val="21"/>
          <w:szCs w:val="21"/>
        </w:rPr>
        <w:t>Excellence in Graduate Education Series</w:t>
      </w:r>
      <w:r w:rsidR="00BA6D29">
        <w:rPr>
          <w:rFonts w:ascii="Open Sans" w:hAnsi="Open Sans" w:cs="Open Sans"/>
          <w:sz w:val="21"/>
          <w:szCs w:val="21"/>
        </w:rPr>
        <w:t xml:space="preserve"> and </w:t>
      </w:r>
      <w:hyperlink r:id="rId11" w:history="1">
        <w:r w:rsidR="00BA6D29" w:rsidRPr="00BA6D29">
          <w:rPr>
            <w:rStyle w:val="Hyperlink"/>
            <w:rFonts w:ascii="Open Sans" w:hAnsi="Open Sans" w:cs="Open Sans"/>
            <w:sz w:val="21"/>
            <w:szCs w:val="21"/>
          </w:rPr>
          <w:t>Equity i</w:t>
        </w:r>
        <w:r w:rsidR="00BA6D29" w:rsidRPr="00BA6D29">
          <w:rPr>
            <w:rStyle w:val="Hyperlink"/>
            <w:rFonts w:ascii="Open Sans" w:hAnsi="Open Sans" w:cs="Open Sans"/>
            <w:sz w:val="21"/>
            <w:szCs w:val="21"/>
          </w:rPr>
          <w:t>n</w:t>
        </w:r>
        <w:r w:rsidR="00BA6D29" w:rsidRPr="00BA6D29">
          <w:rPr>
            <w:rStyle w:val="Hyperlink"/>
            <w:rFonts w:ascii="Open Sans" w:hAnsi="Open Sans" w:cs="Open Sans"/>
            <w:sz w:val="21"/>
            <w:szCs w:val="21"/>
          </w:rPr>
          <w:t xml:space="preserve"> Graduate Education Summit</w:t>
        </w:r>
      </w:hyperlink>
    </w:p>
    <w:p w14:paraId="74D808F4" w14:textId="77777777" w:rsidR="008520E3" w:rsidRPr="00446F0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1651D43" w14:textId="59FD2BFF" w:rsidR="00EE7883" w:rsidRPr="00446F03" w:rsidRDefault="008520E3" w:rsidP="00733215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 </w:t>
      </w:r>
    </w:p>
    <w:sectPr w:rsidR="00EE7883" w:rsidRPr="00446F03" w:rsidSect="000F0938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FE966" w14:textId="77777777" w:rsidR="00007A34" w:rsidRDefault="00007A34" w:rsidP="00EE7883">
      <w:r>
        <w:separator/>
      </w:r>
    </w:p>
  </w:endnote>
  <w:endnote w:type="continuationSeparator" w:id="0">
    <w:p w14:paraId="194E1ADF" w14:textId="77777777" w:rsidR="00007A34" w:rsidRDefault="00007A34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Narrow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14E3D" w14:textId="07C46608" w:rsidR="00EE7883" w:rsidRPr="003F0533" w:rsidRDefault="00EE7883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Box </w:t>
    </w:r>
    <w:proofErr w:type="gramStart"/>
    <w:r w:rsidR="00294BAA" w:rsidRPr="003F0533">
      <w:rPr>
        <w:rFonts w:ascii="Calibri" w:hAnsi="Calibri"/>
        <w:sz w:val="18"/>
        <w:szCs w:val="18"/>
      </w:rPr>
      <w:t>353770</w:t>
    </w:r>
    <w:r w:rsidRPr="003F0533">
      <w:rPr>
        <w:rFonts w:ascii="Calibri" w:hAnsi="Calibri"/>
        <w:sz w:val="18"/>
        <w:szCs w:val="18"/>
      </w:rPr>
      <w:t xml:space="preserve">  </w:t>
    </w:r>
    <w:r w:rsidR="00294BAA" w:rsidRPr="003F0533">
      <w:rPr>
        <w:rFonts w:ascii="Calibri" w:hAnsi="Calibri"/>
        <w:sz w:val="18"/>
        <w:szCs w:val="18"/>
      </w:rPr>
      <w:t>G</w:t>
    </w:r>
    <w:proofErr w:type="gramEnd"/>
    <w:r w:rsidR="00294BAA" w:rsidRPr="003F0533">
      <w:rPr>
        <w:rFonts w:ascii="Calibri" w:hAnsi="Calibri"/>
        <w:sz w:val="18"/>
        <w:szCs w:val="18"/>
      </w:rPr>
      <w:t>1 Communications Building</w:t>
    </w:r>
    <w:r w:rsidRPr="003F0533">
      <w:rPr>
        <w:rFonts w:ascii="Calibri" w:hAnsi="Calibri"/>
        <w:sz w:val="18"/>
        <w:szCs w:val="18"/>
      </w:rPr>
      <w:t xml:space="preserve">  Seattle, WA 98</w:t>
    </w:r>
    <w:r w:rsidR="00294BAA" w:rsidRPr="003F0533">
      <w:rPr>
        <w:rFonts w:ascii="Calibri" w:hAnsi="Calibri"/>
        <w:sz w:val="18"/>
        <w:szCs w:val="18"/>
      </w:rPr>
      <w:t>195-3770</w:t>
    </w:r>
    <w:r w:rsidR="00493FFD">
      <w:rPr>
        <w:rFonts w:ascii="Calibri" w:hAnsi="Calibri"/>
        <w:sz w:val="18"/>
        <w:szCs w:val="18"/>
      </w:rPr>
      <w:t xml:space="preserve"> </w:t>
    </w:r>
  </w:p>
  <w:p w14:paraId="4B735D71" w14:textId="2343DB33" w:rsidR="00EE7883" w:rsidRPr="003F0533" w:rsidRDefault="00294BAA" w:rsidP="00502D1C">
    <w:pPr>
      <w:pStyle w:val="Footer"/>
      <w:spacing w:line="276" w:lineRule="auto"/>
      <w:rPr>
        <w:rFonts w:ascii="Calibri" w:hAnsi="Calibri"/>
        <w:sz w:val="18"/>
        <w:szCs w:val="18"/>
      </w:rPr>
    </w:pPr>
    <w:proofErr w:type="gramStart"/>
    <w:r w:rsidRPr="003F0533">
      <w:rPr>
        <w:rFonts w:ascii="Calibri" w:hAnsi="Calibri"/>
        <w:sz w:val="18"/>
        <w:szCs w:val="18"/>
      </w:rPr>
      <w:t xml:space="preserve">206.543.5900  </w:t>
    </w:r>
    <w:r w:rsidR="000F0938">
      <w:rPr>
        <w:rFonts w:ascii="Calibri" w:hAnsi="Calibri"/>
        <w:sz w:val="18"/>
        <w:szCs w:val="18"/>
      </w:rPr>
      <w:t>/</w:t>
    </w:r>
    <w:proofErr w:type="gramEnd"/>
    <w:r w:rsidR="000F0938">
      <w:rPr>
        <w:rFonts w:ascii="Calibri" w:hAnsi="Calibri"/>
        <w:sz w:val="18"/>
        <w:szCs w:val="18"/>
      </w:rPr>
      <w:t xml:space="preserve">/ </w:t>
    </w:r>
    <w:hyperlink r:id="rId1" w:history="1">
      <w:r w:rsidR="000F0938" w:rsidRPr="006F733E">
        <w:rPr>
          <w:rStyle w:val="Hyperlink"/>
          <w:rFonts w:ascii="Calibri" w:hAnsi="Calibri"/>
          <w:sz w:val="18"/>
          <w:szCs w:val="18"/>
        </w:rPr>
        <w:t>gradnews@uw.edu</w:t>
      </w:r>
    </w:hyperlink>
    <w:r w:rsidR="000F0938">
      <w:rPr>
        <w:rFonts w:ascii="Calibri" w:hAnsi="Calibri"/>
        <w:sz w:val="18"/>
        <w:szCs w:val="18"/>
      </w:rPr>
      <w:t xml:space="preserve"> //</w:t>
    </w:r>
    <w:r w:rsidR="00EE7883" w:rsidRPr="003F0533">
      <w:rPr>
        <w:rFonts w:ascii="Calibri" w:hAnsi="Calibri"/>
        <w:sz w:val="18"/>
        <w:szCs w:val="18"/>
      </w:rPr>
      <w:t xml:space="preserve">  </w:t>
    </w:r>
    <w:r w:rsidRPr="003F0533">
      <w:rPr>
        <w:rFonts w:ascii="Calibri" w:hAnsi="Calibri"/>
        <w:sz w:val="18"/>
        <w:szCs w:val="18"/>
      </w:rPr>
      <w:t>grad.uw</w:t>
    </w:r>
    <w:r w:rsidR="00EE7883" w:rsidRPr="003F0533">
      <w:rPr>
        <w:rFonts w:ascii="Calibri" w:hAnsi="Calibri"/>
        <w:sz w:val="18"/>
        <w:szCs w:val="18"/>
      </w:rPr>
      <w:t>.edu</w:t>
    </w:r>
  </w:p>
  <w:p w14:paraId="23D48574" w14:textId="77777777" w:rsidR="00EE7883" w:rsidRDefault="00EE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1B0E9" w14:textId="77777777" w:rsidR="00007A34" w:rsidRDefault="00007A34" w:rsidP="00EE7883">
      <w:r>
        <w:separator/>
      </w:r>
    </w:p>
  </w:footnote>
  <w:footnote w:type="continuationSeparator" w:id="0">
    <w:p w14:paraId="31289D32" w14:textId="77777777" w:rsidR="00007A34" w:rsidRDefault="00007A34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53C4" w14:textId="77777777" w:rsidR="00EE7883" w:rsidRDefault="00EE7883">
    <w:pPr>
      <w:pStyle w:val="Header"/>
    </w:pPr>
  </w:p>
  <w:p w14:paraId="2CAA47FE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67BD" w14:textId="0562D656" w:rsidR="00EE7883" w:rsidRDefault="003F0533" w:rsidP="00294BAA">
    <w:pPr>
      <w:pStyle w:val="Header"/>
      <w:tabs>
        <w:tab w:val="clear" w:pos="9360"/>
        <w:tab w:val="right" w:pos="10440"/>
      </w:tabs>
      <w:ind w:left="-1080"/>
      <w:jc w:val="center"/>
    </w:pPr>
    <w:r>
      <w:rPr>
        <w:noProof/>
      </w:rPr>
      <w:drawing>
        <wp:inline distT="0" distB="0" distL="0" distR="0" wp14:anchorId="66BE3364" wp14:editId="16CE5A17">
          <wp:extent cx="6959600" cy="355600"/>
          <wp:effectExtent l="0" t="0" r="0" b="0"/>
          <wp:docPr id="5" name="Picture 5" descr="GradSch_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Sch_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DA75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DE8D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514A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20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274E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86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ECE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2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F0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74B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A661F"/>
    <w:multiLevelType w:val="hybridMultilevel"/>
    <w:tmpl w:val="E502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68A"/>
    <w:multiLevelType w:val="hybridMultilevel"/>
    <w:tmpl w:val="15E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0F8F"/>
    <w:multiLevelType w:val="hybridMultilevel"/>
    <w:tmpl w:val="124C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2260">
    <w:abstractNumId w:val="11"/>
  </w:num>
  <w:num w:numId="2" w16cid:durableId="1861504817">
    <w:abstractNumId w:val="10"/>
  </w:num>
  <w:num w:numId="3" w16cid:durableId="309409959">
    <w:abstractNumId w:val="8"/>
  </w:num>
  <w:num w:numId="4" w16cid:durableId="1917204821">
    <w:abstractNumId w:val="7"/>
  </w:num>
  <w:num w:numId="5" w16cid:durableId="3747933">
    <w:abstractNumId w:val="6"/>
  </w:num>
  <w:num w:numId="6" w16cid:durableId="577448287">
    <w:abstractNumId w:val="5"/>
  </w:num>
  <w:num w:numId="7" w16cid:durableId="344208658">
    <w:abstractNumId w:val="9"/>
  </w:num>
  <w:num w:numId="8" w16cid:durableId="2102797096">
    <w:abstractNumId w:val="4"/>
  </w:num>
  <w:num w:numId="9" w16cid:durableId="1375084487">
    <w:abstractNumId w:val="3"/>
  </w:num>
  <w:num w:numId="10" w16cid:durableId="1363936313">
    <w:abstractNumId w:val="2"/>
  </w:num>
  <w:num w:numId="11" w16cid:durableId="806975648">
    <w:abstractNumId w:val="1"/>
  </w:num>
  <w:num w:numId="12" w16cid:durableId="2075813166">
    <w:abstractNumId w:val="0"/>
  </w:num>
  <w:num w:numId="13" w16cid:durableId="631714205">
    <w:abstractNumId w:val="14"/>
  </w:num>
  <w:num w:numId="14" w16cid:durableId="1986397364">
    <w:abstractNumId w:val="12"/>
  </w:num>
  <w:num w:numId="15" w16cid:durableId="800734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33"/>
    <w:rsid w:val="00007A34"/>
    <w:rsid w:val="00054179"/>
    <w:rsid w:val="000C1C86"/>
    <w:rsid w:val="000F0938"/>
    <w:rsid w:val="001B34AC"/>
    <w:rsid w:val="002641E0"/>
    <w:rsid w:val="00294AD7"/>
    <w:rsid w:val="00294BAA"/>
    <w:rsid w:val="002D32B7"/>
    <w:rsid w:val="003D2781"/>
    <w:rsid w:val="003F0533"/>
    <w:rsid w:val="00446F03"/>
    <w:rsid w:val="004575C6"/>
    <w:rsid w:val="00491984"/>
    <w:rsid w:val="00493FFD"/>
    <w:rsid w:val="00502D1C"/>
    <w:rsid w:val="005B4CD2"/>
    <w:rsid w:val="006632EF"/>
    <w:rsid w:val="006D481C"/>
    <w:rsid w:val="00733215"/>
    <w:rsid w:val="00775365"/>
    <w:rsid w:val="007C0E38"/>
    <w:rsid w:val="0081238F"/>
    <w:rsid w:val="008520E3"/>
    <w:rsid w:val="00976805"/>
    <w:rsid w:val="009A452C"/>
    <w:rsid w:val="009C4E5A"/>
    <w:rsid w:val="00A15367"/>
    <w:rsid w:val="00B15DA3"/>
    <w:rsid w:val="00BA6D29"/>
    <w:rsid w:val="00C53A71"/>
    <w:rsid w:val="00D45C16"/>
    <w:rsid w:val="00E334CD"/>
    <w:rsid w:val="00EE7883"/>
    <w:rsid w:val="00F05278"/>
    <w:rsid w:val="00F24D8B"/>
    <w:rsid w:val="00F36E5F"/>
    <w:rsid w:val="00FC0479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1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customStyle="1" w:styleId="Default">
    <w:name w:val="Default"/>
    <w:rsid w:val="008520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0E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3D278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5C16"/>
    <w:rPr>
      <w:b/>
      <w:bCs/>
    </w:rPr>
  </w:style>
  <w:style w:type="paragraph" w:customStyle="1" w:styleId="Heading">
    <w:name w:val="Heading"/>
    <w:basedOn w:val="Default"/>
    <w:qFormat/>
    <w:rsid w:val="00493FFD"/>
    <w:rPr>
      <w:rFonts w:ascii="Encode Sans Narrow Black" w:hAnsi="Encode Sans Narrow Black"/>
      <w:color w:val="33006F"/>
    </w:rPr>
  </w:style>
  <w:style w:type="character" w:styleId="UnresolvedMention">
    <w:name w:val="Unresolved Mention"/>
    <w:basedOn w:val="DefaultParagraphFont"/>
    <w:uiPriority w:val="99"/>
    <w:rsid w:val="000F0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7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17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17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uw.edu/equity-justice/programming-events/equity-in-graduate-education-summ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rad.uw.edu/equity-justice/gsee-graduate-student-equity-excellence/what-is-the-og-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news@uw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0DCBDCF9E30428412D63222CE7E82" ma:contentTypeVersion="2" ma:contentTypeDescription="Create a new document." ma:contentTypeScope="" ma:versionID="cbfb41d23ba28055beff8bd8b575c8c2">
  <xsd:schema xmlns:xsd="http://www.w3.org/2001/XMLSchema" xmlns:xs="http://www.w3.org/2001/XMLSchema" xmlns:p="http://schemas.microsoft.com/office/2006/metadata/properties" xmlns:ns2="5a0e7a42-f664-45f6-9ebc-d1670a260725" targetNamespace="http://schemas.microsoft.com/office/2006/metadata/properties" ma:root="true" ma:fieldsID="61da1ef7c497ed11ace27e5b22e03418" ns2:_="">
    <xsd:import namespace="5a0e7a42-f664-45f6-9ebc-d1670a26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7a42-f664-45f6-9ebc-d1670a26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302B3-D31A-4DF3-949E-B6BC5CE781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361D7-59E5-405B-9566-40080B647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2F67D-A8EE-4AF3-A584-7D481495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7a42-f664-45f6-9ebc-d1670a26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1711</CharactersWithSpaces>
  <SharedDoc>false</SharedDoc>
  <HLinks>
    <vt:vector size="6" baseType="variant">
      <vt:variant>
        <vt:i4>3866695</vt:i4>
      </vt:variant>
      <vt:variant>
        <vt:i4>3881</vt:i4>
      </vt:variant>
      <vt:variant>
        <vt:i4>1025</vt:i4>
      </vt:variant>
      <vt:variant>
        <vt:i4>1</vt:i4>
      </vt:variant>
      <vt:variant>
        <vt:lpwstr>Dept_Univ_sig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Wrobleski</dc:creator>
  <cp:lastModifiedBy>Cheyenne Evans</cp:lastModifiedBy>
  <cp:revision>2</cp:revision>
  <cp:lastPrinted>2009-03-30T20:27:00Z</cp:lastPrinted>
  <dcterms:created xsi:type="dcterms:W3CDTF">2024-10-24T22:16:00Z</dcterms:created>
  <dcterms:modified xsi:type="dcterms:W3CDTF">2024-10-24T22:16:00Z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0x01010040F0DCBDCF9E30428412D63222CE7E82</vt:lpwstr>
  </property>
</Properties>
</file>